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47" w:rsidRPr="007A56B4" w:rsidRDefault="00074E47" w:rsidP="00074E47">
      <w:pPr>
        <w:jc w:val="center"/>
        <w:rPr>
          <w:rFonts w:ascii="Times New Roman" w:hAnsi="Times New Roman"/>
          <w:b/>
          <w:sz w:val="17"/>
          <w:szCs w:val="17"/>
        </w:rPr>
      </w:pPr>
      <w:smartTag w:uri="urn:schemas-microsoft-com:office:smarttags" w:element="place">
        <w:smartTag w:uri="urn:schemas-microsoft-com:office:smarttags" w:element="PlaceName">
          <w:r w:rsidRPr="007A56B4">
            <w:rPr>
              <w:rFonts w:ascii="Times New Roman" w:hAnsi="Times New Roman"/>
              <w:b/>
              <w:sz w:val="17"/>
              <w:szCs w:val="17"/>
            </w:rPr>
            <w:t>North Carolina</w:t>
          </w:r>
        </w:smartTag>
        <w:r w:rsidRPr="007A56B4">
          <w:rPr>
            <w:rFonts w:ascii="Times New Roman" w:hAnsi="Times New Roman"/>
            <w:b/>
            <w:sz w:val="17"/>
            <w:szCs w:val="17"/>
          </w:rPr>
          <w:t xml:space="preserve"> </w:t>
        </w:r>
        <w:smartTag w:uri="urn:schemas-microsoft-com:office:smarttags" w:element="PlaceType">
          <w:r w:rsidRPr="007A56B4">
            <w:rPr>
              <w:rFonts w:ascii="Times New Roman" w:hAnsi="Times New Roman"/>
              <w:b/>
              <w:sz w:val="17"/>
              <w:szCs w:val="17"/>
            </w:rPr>
            <w:t>State</w:t>
          </w:r>
        </w:smartTag>
      </w:smartTag>
      <w:r w:rsidRPr="007A56B4">
        <w:rPr>
          <w:rFonts w:ascii="Times New Roman" w:hAnsi="Times New Roman"/>
          <w:b/>
          <w:sz w:val="17"/>
          <w:szCs w:val="17"/>
        </w:rPr>
        <w:t xml:space="preserve"> Definition of Gifted Students</w:t>
      </w:r>
    </w:p>
    <w:p w:rsidR="00074E47" w:rsidRPr="007A56B4" w:rsidRDefault="00074E47" w:rsidP="00074E47">
      <w:pPr>
        <w:numPr>
          <w:ilvl w:val="0"/>
          <w:numId w:val="10"/>
        </w:numPr>
        <w:rPr>
          <w:rFonts w:ascii="Times New Roman" w:hAnsi="Times New Roman"/>
          <w:b/>
          <w:sz w:val="17"/>
          <w:szCs w:val="17"/>
        </w:rPr>
      </w:pPr>
      <w:r w:rsidRPr="007A56B4">
        <w:rPr>
          <w:rFonts w:ascii="Times New Roman" w:hAnsi="Times New Roman"/>
          <w:sz w:val="17"/>
          <w:szCs w:val="17"/>
        </w:rPr>
        <w:t>Academically or intellectually gifted students perform or show potential to perform at substantially high levels of accomplishment when compared with other students of their age, experience, or environment.</w:t>
      </w:r>
    </w:p>
    <w:p w:rsidR="00074E47" w:rsidRPr="007A56B4" w:rsidRDefault="00074E47" w:rsidP="00074E47">
      <w:pPr>
        <w:pStyle w:val="ListParagraph"/>
        <w:numPr>
          <w:ilvl w:val="0"/>
          <w:numId w:val="10"/>
        </w:numPr>
        <w:spacing w:line="360" w:lineRule="auto"/>
        <w:rPr>
          <w:sz w:val="17"/>
          <w:szCs w:val="17"/>
        </w:rPr>
      </w:pPr>
      <w:r w:rsidRPr="007A56B4">
        <w:rPr>
          <w:sz w:val="17"/>
          <w:szCs w:val="17"/>
        </w:rPr>
        <w:t>Academically or intellectually gifted students exhibit high performance capability in intellectual areas, specific academic fields, or in both intellectual areas and specific academic fields.</w:t>
      </w:r>
    </w:p>
    <w:p w:rsidR="00074E47" w:rsidRPr="007A56B4" w:rsidRDefault="00074E47" w:rsidP="00074E47">
      <w:pPr>
        <w:pStyle w:val="ListParagraph"/>
        <w:numPr>
          <w:ilvl w:val="0"/>
          <w:numId w:val="10"/>
        </w:numPr>
        <w:spacing w:line="360" w:lineRule="auto"/>
        <w:rPr>
          <w:sz w:val="17"/>
          <w:szCs w:val="17"/>
        </w:rPr>
      </w:pPr>
      <w:r w:rsidRPr="007A56B4">
        <w:rPr>
          <w:sz w:val="17"/>
          <w:szCs w:val="17"/>
        </w:rPr>
        <w:t>Academically or intellectually gifted students require differentiated education services beyond those provided by regular educational program.</w:t>
      </w:r>
    </w:p>
    <w:p w:rsidR="00074E47" w:rsidRPr="007A56B4" w:rsidRDefault="00074E47" w:rsidP="00074E47">
      <w:pPr>
        <w:pStyle w:val="ListParagraph"/>
        <w:numPr>
          <w:ilvl w:val="0"/>
          <w:numId w:val="10"/>
        </w:numPr>
        <w:spacing w:line="360" w:lineRule="auto"/>
        <w:rPr>
          <w:sz w:val="17"/>
          <w:szCs w:val="17"/>
        </w:rPr>
      </w:pPr>
      <w:r w:rsidRPr="007A56B4">
        <w:rPr>
          <w:sz w:val="17"/>
          <w:szCs w:val="17"/>
        </w:rPr>
        <w:t>Outstanding abilities are present in students from all cultural groups, across all economic strata, and in all areas of human endeavor.</w:t>
      </w:r>
    </w:p>
    <w:p w:rsidR="00074E47" w:rsidRPr="007A56B4" w:rsidRDefault="00074E47" w:rsidP="00074E47">
      <w:pPr>
        <w:pStyle w:val="ListParagraph"/>
        <w:spacing w:line="360" w:lineRule="auto"/>
        <w:ind w:left="360"/>
        <w:rPr>
          <w:sz w:val="17"/>
          <w:szCs w:val="17"/>
        </w:rPr>
      </w:pPr>
    </w:p>
    <w:p w:rsidR="00074E47" w:rsidRPr="007A56B4" w:rsidRDefault="00074E47" w:rsidP="00074E47">
      <w:pPr>
        <w:pStyle w:val="ListParagraph"/>
        <w:spacing w:line="360" w:lineRule="auto"/>
        <w:ind w:left="360"/>
        <w:jc w:val="center"/>
        <w:rPr>
          <w:b/>
          <w:sz w:val="17"/>
          <w:szCs w:val="17"/>
        </w:rPr>
      </w:pPr>
      <w:smartTag w:uri="urn:schemas-microsoft-com:office:smarttags" w:element="State">
        <w:smartTag w:uri="urn:schemas-microsoft-com:office:smarttags" w:element="place">
          <w:r w:rsidRPr="007A56B4">
            <w:rPr>
              <w:b/>
              <w:sz w:val="17"/>
              <w:szCs w:val="17"/>
            </w:rPr>
            <w:t>North Carolina</w:t>
          </w:r>
        </w:smartTag>
      </w:smartTag>
      <w:r w:rsidRPr="007A56B4">
        <w:rPr>
          <w:b/>
          <w:sz w:val="17"/>
          <w:szCs w:val="17"/>
        </w:rPr>
        <w:t xml:space="preserve"> Article 9B (N.C.G.S. 115C-150.5)</w:t>
      </w:r>
    </w:p>
    <w:p w:rsidR="00074E47" w:rsidRPr="007A56B4" w:rsidRDefault="00074E47" w:rsidP="00074E47">
      <w:pPr>
        <w:pStyle w:val="ListParagraph"/>
        <w:spacing w:line="360" w:lineRule="auto"/>
        <w:ind w:left="360"/>
        <w:rPr>
          <w:sz w:val="17"/>
          <w:szCs w:val="17"/>
        </w:rPr>
      </w:pPr>
      <w:r w:rsidRPr="007A56B4">
        <w:rPr>
          <w:sz w:val="17"/>
          <w:szCs w:val="17"/>
        </w:rPr>
        <w:t>Academically or intellectually gifted (AIG) students perform or show the potential to perform at substantially high levels of accomplishment when compared with others of their age, experiences, or environment.  Academically or intellectually gifted students exhibit high performance capability in intellectual areas, specific academic fields, or in both the intellectual areas and specific academic fields.  Academically or intellectually gifted students require differentiated educational services beyond those ordinarily provided by regular educational groups, across all economic strata, and in all areas of human endeavor.</w:t>
      </w:r>
    </w:p>
    <w:p w:rsidR="00074E47" w:rsidRPr="007A56B4" w:rsidRDefault="00074E47" w:rsidP="00074E47">
      <w:pPr>
        <w:pStyle w:val="ListParagraph"/>
        <w:spacing w:line="360" w:lineRule="auto"/>
        <w:ind w:left="360"/>
      </w:pPr>
    </w:p>
    <w:p w:rsidR="00074E47" w:rsidRDefault="00074E47" w:rsidP="00074E47">
      <w:pPr>
        <w:pStyle w:val="ListParagraph"/>
        <w:ind w:left="360"/>
        <w:jc w:val="center"/>
        <w:rPr>
          <w:b/>
        </w:rPr>
      </w:pPr>
    </w:p>
    <w:p w:rsidR="009C38B2" w:rsidRDefault="009C38B2" w:rsidP="009C38B2">
      <w:pPr>
        <w:jc w:val="center"/>
      </w:pPr>
    </w:p>
    <w:p w:rsidR="00D81441" w:rsidRPr="007A56B4" w:rsidRDefault="009C38B2" w:rsidP="00D81441">
      <w:pPr>
        <w:jc w:val="center"/>
        <w:rPr>
          <w:rFonts w:ascii="Times New Roman" w:hAnsi="Times New Roman"/>
        </w:rPr>
      </w:pPr>
      <w:r w:rsidRPr="007A56B4">
        <w:rPr>
          <w:rFonts w:ascii="Times New Roman" w:hAnsi="Times New Roman"/>
        </w:rPr>
        <w:t xml:space="preserve">Onslow County Schools </w:t>
      </w:r>
    </w:p>
    <w:p w:rsidR="009C38B2" w:rsidRPr="007A56B4" w:rsidRDefault="009C38B2" w:rsidP="00D81441">
      <w:pPr>
        <w:jc w:val="center"/>
        <w:rPr>
          <w:rFonts w:ascii="Times New Roman" w:hAnsi="Times New Roman"/>
        </w:rPr>
      </w:pPr>
      <w:r w:rsidRPr="007A56B4">
        <w:rPr>
          <w:rFonts w:ascii="Times New Roman" w:hAnsi="Times New Roman"/>
        </w:rPr>
        <w:t>Department of Academic Innovation</w:t>
      </w:r>
    </w:p>
    <w:p w:rsidR="00B43E93" w:rsidRPr="0008545D" w:rsidRDefault="009C38B2" w:rsidP="0008545D">
      <w:pPr>
        <w:jc w:val="center"/>
        <w:rPr>
          <w:rFonts w:ascii="Times New Roman" w:hAnsi="Times New Roman"/>
        </w:rPr>
      </w:pPr>
      <w:r w:rsidRPr="007A56B4">
        <w:rPr>
          <w:rFonts w:ascii="Times New Roman" w:hAnsi="Times New Roman"/>
        </w:rPr>
        <w:t>Academically and/or Intellectually Gifted Administrative Staff</w:t>
      </w:r>
    </w:p>
    <w:p w:rsidR="00875B5B" w:rsidRPr="00B33190" w:rsidRDefault="00875B5B" w:rsidP="00B43E93">
      <w:pPr>
        <w:spacing w:after="0"/>
        <w:jc w:val="center"/>
      </w:pPr>
    </w:p>
    <w:p w:rsidR="000F5142" w:rsidRDefault="009C38B2" w:rsidP="00B43E93">
      <w:pPr>
        <w:spacing w:after="0"/>
        <w:jc w:val="center"/>
        <w:rPr>
          <w:i/>
        </w:rPr>
      </w:pPr>
      <w:r w:rsidRPr="00B33190">
        <w:t>Mr. Michael Elder</w:t>
      </w:r>
      <w:r>
        <w:t xml:space="preserve">, </w:t>
      </w:r>
      <w:r w:rsidR="000F5142">
        <w:rPr>
          <w:i/>
        </w:rPr>
        <w:t xml:space="preserve">Director, </w:t>
      </w:r>
    </w:p>
    <w:p w:rsidR="009C38B2" w:rsidRDefault="0008545D" w:rsidP="00B43E93">
      <w:pPr>
        <w:spacing w:after="0"/>
        <w:jc w:val="center"/>
        <w:rPr>
          <w:i/>
        </w:rPr>
      </w:pPr>
      <w:r>
        <w:rPr>
          <w:i/>
        </w:rPr>
        <w:t>Academic Innovation and Gifted Services</w:t>
      </w:r>
    </w:p>
    <w:p w:rsidR="009C38B2" w:rsidRDefault="009C38B2" w:rsidP="00B43E93">
      <w:pPr>
        <w:spacing w:after="0"/>
        <w:jc w:val="center"/>
        <w:rPr>
          <w:i/>
        </w:rPr>
      </w:pPr>
      <w:r>
        <w:rPr>
          <w:i/>
        </w:rPr>
        <w:t>(910) 455-2211 ext. 20264</w:t>
      </w:r>
    </w:p>
    <w:p w:rsidR="009C38B2" w:rsidRDefault="00B43E93" w:rsidP="00B43E93">
      <w:pPr>
        <w:spacing w:after="0"/>
        <w:jc w:val="center"/>
        <w:rPr>
          <w:i/>
        </w:rPr>
      </w:pPr>
      <w:hyperlink r:id="rId5" w:history="1">
        <w:r w:rsidRPr="001A365D">
          <w:rPr>
            <w:rStyle w:val="Hyperlink"/>
            <w:i/>
          </w:rPr>
          <w:t>michael.elder@onslow.k12.nc.us</w:t>
        </w:r>
      </w:hyperlink>
    </w:p>
    <w:p w:rsidR="00B43E93" w:rsidRDefault="00B43E93" w:rsidP="00B43E93">
      <w:pPr>
        <w:spacing w:after="0"/>
        <w:jc w:val="center"/>
      </w:pPr>
    </w:p>
    <w:p w:rsidR="009C38B2" w:rsidRDefault="0008545D" w:rsidP="00B43E93">
      <w:pPr>
        <w:spacing w:after="0"/>
        <w:jc w:val="center"/>
        <w:rPr>
          <w:i/>
        </w:rPr>
      </w:pPr>
      <w:r>
        <w:t>Mrs. Michelle Chadwick</w:t>
      </w:r>
      <w:r w:rsidR="00C61D24">
        <w:t>,</w:t>
      </w:r>
      <w:r w:rsidR="000F5142" w:rsidRPr="000F5142">
        <w:rPr>
          <w:i/>
        </w:rPr>
        <w:t xml:space="preserve"> </w:t>
      </w:r>
      <w:r w:rsidR="000F5142">
        <w:rPr>
          <w:i/>
        </w:rPr>
        <w:t>Coordinator, Academic</w:t>
      </w:r>
      <w:r w:rsidR="00C61D24">
        <w:t xml:space="preserve"> </w:t>
      </w:r>
      <w:r w:rsidR="000F5142">
        <w:rPr>
          <w:i/>
        </w:rPr>
        <w:t>Innovation and Gifted Services</w:t>
      </w:r>
    </w:p>
    <w:p w:rsidR="000F5142" w:rsidRDefault="000F5142" w:rsidP="00B43E93">
      <w:pPr>
        <w:spacing w:after="0"/>
        <w:jc w:val="center"/>
        <w:rPr>
          <w:i/>
        </w:rPr>
      </w:pPr>
      <w:r>
        <w:rPr>
          <w:i/>
        </w:rPr>
        <w:t xml:space="preserve">(910) 455-2211 ext. </w:t>
      </w:r>
      <w:r w:rsidR="00A85C3A">
        <w:rPr>
          <w:i/>
        </w:rPr>
        <w:t>20258</w:t>
      </w:r>
    </w:p>
    <w:p w:rsidR="001044D0" w:rsidRDefault="00EA360E" w:rsidP="00B43E93">
      <w:pPr>
        <w:spacing w:after="0"/>
        <w:jc w:val="center"/>
        <w:rPr>
          <w:i/>
        </w:rPr>
      </w:pPr>
      <w:hyperlink r:id="rId6" w:history="1">
        <w:r w:rsidRPr="0001457F">
          <w:rPr>
            <w:rStyle w:val="Hyperlink"/>
            <w:i/>
          </w:rPr>
          <w:t>michelle.chadwick@onslow.k12.nc.us</w:t>
        </w:r>
      </w:hyperlink>
    </w:p>
    <w:p w:rsidR="00EA360E" w:rsidRDefault="00EA360E" w:rsidP="00B43E93">
      <w:pPr>
        <w:spacing w:after="0"/>
        <w:jc w:val="center"/>
        <w:rPr>
          <w:i/>
        </w:rPr>
      </w:pPr>
    </w:p>
    <w:p w:rsidR="009C38B2" w:rsidRPr="00B33190" w:rsidRDefault="009C38B2" w:rsidP="00B43E93">
      <w:pPr>
        <w:spacing w:after="0"/>
        <w:jc w:val="center"/>
      </w:pPr>
      <w:r w:rsidRPr="00B33190">
        <w:t>Mrs. Pam Brewer</w:t>
      </w:r>
    </w:p>
    <w:p w:rsidR="009C38B2" w:rsidRDefault="009C38B2" w:rsidP="00B43E93">
      <w:pPr>
        <w:spacing w:after="0"/>
        <w:jc w:val="center"/>
        <w:rPr>
          <w:i/>
        </w:rPr>
      </w:pPr>
      <w:r w:rsidRPr="00C44EBB">
        <w:rPr>
          <w:i/>
        </w:rPr>
        <w:t>Office Assistant</w:t>
      </w:r>
    </w:p>
    <w:p w:rsidR="009C38B2" w:rsidRDefault="009C38B2" w:rsidP="00B43E93">
      <w:pPr>
        <w:spacing w:after="0"/>
        <w:jc w:val="center"/>
        <w:rPr>
          <w:i/>
        </w:rPr>
      </w:pPr>
      <w:r>
        <w:rPr>
          <w:i/>
        </w:rPr>
        <w:t>(910) 455-2211 ext. 20261</w:t>
      </w:r>
    </w:p>
    <w:p w:rsidR="007B02F2" w:rsidRDefault="00B43E93" w:rsidP="00B43E93">
      <w:pPr>
        <w:spacing w:after="0"/>
        <w:jc w:val="center"/>
        <w:rPr>
          <w:i/>
        </w:rPr>
      </w:pPr>
      <w:hyperlink r:id="rId7" w:history="1">
        <w:r w:rsidRPr="001A365D">
          <w:rPr>
            <w:rStyle w:val="Hyperlink"/>
            <w:i/>
          </w:rPr>
          <w:t>pam.brewer@onslow.k12.nc.us</w:t>
        </w:r>
      </w:hyperlink>
    </w:p>
    <w:p w:rsidR="00B43E93" w:rsidRDefault="00B43E93" w:rsidP="00B43E93">
      <w:pPr>
        <w:spacing w:after="0"/>
        <w:jc w:val="center"/>
        <w:rPr>
          <w:i/>
        </w:rPr>
      </w:pPr>
    </w:p>
    <w:p w:rsidR="00B43E93" w:rsidRDefault="00B43E93" w:rsidP="00B43E93">
      <w:pPr>
        <w:spacing w:after="0"/>
        <w:jc w:val="center"/>
        <w:rPr>
          <w:i/>
        </w:rPr>
      </w:pPr>
    </w:p>
    <w:p w:rsidR="00B43E93" w:rsidRDefault="00B43E93" w:rsidP="00B43E93">
      <w:pPr>
        <w:spacing w:after="0"/>
        <w:jc w:val="center"/>
        <w:rPr>
          <w:i/>
        </w:rPr>
      </w:pPr>
      <w:r>
        <w:rPr>
          <w:i/>
        </w:rPr>
        <w:t>Resource websites:</w:t>
      </w:r>
    </w:p>
    <w:p w:rsidR="00F2632F" w:rsidRDefault="00F2632F" w:rsidP="00B43E93">
      <w:pPr>
        <w:spacing w:after="0"/>
        <w:jc w:val="center"/>
        <w:rPr>
          <w:i/>
        </w:rPr>
      </w:pPr>
    </w:p>
    <w:p w:rsidR="00F2632F" w:rsidRPr="009768D9" w:rsidRDefault="00F2632F" w:rsidP="00F2632F">
      <w:pPr>
        <w:pStyle w:val="Subtitle"/>
        <w:spacing w:line="360" w:lineRule="auto"/>
        <w:jc w:val="left"/>
        <w:rPr>
          <w:bCs/>
          <w:sz w:val="16"/>
          <w:szCs w:val="16"/>
        </w:rPr>
      </w:pPr>
      <w:hyperlink r:id="rId8" w:history="1">
        <w:r w:rsidRPr="009768D9">
          <w:rPr>
            <w:rStyle w:val="Hyperlink"/>
            <w:bCs/>
            <w:sz w:val="16"/>
            <w:szCs w:val="16"/>
          </w:rPr>
          <w:t>http://onslowaig.weebly.com/</w:t>
        </w:r>
      </w:hyperlink>
    </w:p>
    <w:p w:rsidR="00F2632F" w:rsidRPr="009768D9" w:rsidRDefault="00F2632F" w:rsidP="00F2632F">
      <w:pPr>
        <w:pStyle w:val="Subtitle"/>
        <w:spacing w:line="360" w:lineRule="auto"/>
        <w:jc w:val="left"/>
        <w:rPr>
          <w:bCs/>
          <w:sz w:val="16"/>
          <w:szCs w:val="16"/>
        </w:rPr>
      </w:pPr>
      <w:hyperlink r:id="rId9" w:history="1">
        <w:r w:rsidRPr="009768D9">
          <w:rPr>
            <w:rStyle w:val="Hyperlink"/>
            <w:bCs/>
            <w:sz w:val="16"/>
            <w:szCs w:val="16"/>
          </w:rPr>
          <w:t>http://onslowaig.weebly.com/parent-resouces.html</w:t>
        </w:r>
      </w:hyperlink>
    </w:p>
    <w:p w:rsidR="00F2632F" w:rsidRPr="009768D9" w:rsidRDefault="00F2632F" w:rsidP="00F2632F">
      <w:pPr>
        <w:pStyle w:val="Subtitle"/>
        <w:spacing w:line="360" w:lineRule="auto"/>
        <w:jc w:val="left"/>
        <w:rPr>
          <w:bCs/>
          <w:sz w:val="16"/>
          <w:szCs w:val="16"/>
        </w:rPr>
      </w:pPr>
      <w:hyperlink r:id="rId10" w:history="1">
        <w:r w:rsidRPr="009768D9">
          <w:rPr>
            <w:rStyle w:val="Hyperlink"/>
            <w:bCs/>
            <w:sz w:val="16"/>
            <w:szCs w:val="16"/>
          </w:rPr>
          <w:t>http://onslowcounty.schoolinsites.com/?DivisionID=253</w:t>
        </w:r>
        <w:r w:rsidRPr="009768D9">
          <w:rPr>
            <w:sz w:val="16"/>
            <w:szCs w:val="16"/>
          </w:rPr>
          <w:t xml:space="preserve"> </w:t>
        </w:r>
        <w:r w:rsidRPr="009768D9">
          <w:rPr>
            <w:rStyle w:val="Hyperlink"/>
            <w:bCs/>
            <w:sz w:val="16"/>
            <w:szCs w:val="16"/>
          </w:rPr>
          <w:t>9&amp;DepartmentID=3007&amp;SubDepartmentID=1951&amp;ToggleSideNav=ShowAll</w:t>
        </w:r>
      </w:hyperlink>
    </w:p>
    <w:p w:rsidR="00F2632F" w:rsidRPr="009768D9" w:rsidRDefault="00F2632F" w:rsidP="00F2632F">
      <w:pPr>
        <w:pStyle w:val="Subtitle"/>
        <w:spacing w:line="360" w:lineRule="auto"/>
        <w:jc w:val="left"/>
        <w:rPr>
          <w:sz w:val="16"/>
          <w:szCs w:val="16"/>
        </w:rPr>
      </w:pPr>
      <w:hyperlink r:id="rId11" w:history="1">
        <w:r w:rsidRPr="009768D9">
          <w:rPr>
            <w:rStyle w:val="Hyperlink"/>
            <w:bCs/>
            <w:sz w:val="16"/>
            <w:szCs w:val="16"/>
          </w:rPr>
          <w:t>www.ncpublicschools.org/academicservices/gifted/</w:t>
        </w:r>
      </w:hyperlink>
    </w:p>
    <w:p w:rsidR="00F2632F" w:rsidRPr="009768D9" w:rsidRDefault="00F2632F" w:rsidP="00F2632F">
      <w:pPr>
        <w:pStyle w:val="Subtitle"/>
        <w:spacing w:line="360" w:lineRule="auto"/>
        <w:jc w:val="left"/>
        <w:rPr>
          <w:bCs/>
          <w:sz w:val="16"/>
          <w:szCs w:val="16"/>
        </w:rPr>
      </w:pPr>
      <w:hyperlink r:id="rId12" w:history="1">
        <w:r w:rsidRPr="009768D9">
          <w:rPr>
            <w:rStyle w:val="Hyperlink"/>
            <w:bCs/>
            <w:sz w:val="16"/>
            <w:szCs w:val="16"/>
          </w:rPr>
          <w:t>http://www.ncpublicschools.org/docs/academicservices/gifted/aig-program-standards.pdf</w:t>
        </w:r>
      </w:hyperlink>
    </w:p>
    <w:p w:rsidR="00F2632F" w:rsidRPr="009768D9" w:rsidRDefault="00F2632F" w:rsidP="00F2632F">
      <w:pPr>
        <w:pStyle w:val="Subtitle"/>
        <w:spacing w:line="360" w:lineRule="auto"/>
        <w:jc w:val="left"/>
        <w:rPr>
          <w:bCs/>
          <w:sz w:val="16"/>
          <w:szCs w:val="16"/>
        </w:rPr>
      </w:pPr>
      <w:hyperlink r:id="rId13" w:history="1">
        <w:r w:rsidRPr="009768D9">
          <w:rPr>
            <w:rStyle w:val="Hyperlink"/>
            <w:bCs/>
            <w:sz w:val="16"/>
            <w:szCs w:val="16"/>
          </w:rPr>
          <w:t>http://onslowaig.wetpaint.com/page/2010-2013+AIG+Plan</w:t>
        </w:r>
      </w:hyperlink>
    </w:p>
    <w:p w:rsidR="00F2632F" w:rsidRPr="009768D9" w:rsidRDefault="00F2632F" w:rsidP="00F2632F">
      <w:pPr>
        <w:pStyle w:val="Subtitle"/>
        <w:spacing w:line="360" w:lineRule="auto"/>
        <w:jc w:val="left"/>
        <w:rPr>
          <w:sz w:val="16"/>
          <w:szCs w:val="16"/>
        </w:rPr>
      </w:pPr>
      <w:hyperlink r:id="rId14" w:history="1">
        <w:r w:rsidRPr="009768D9">
          <w:rPr>
            <w:rStyle w:val="Hyperlink"/>
            <w:sz w:val="16"/>
            <w:szCs w:val="16"/>
          </w:rPr>
          <w:t>www.ncagt.org/</w:t>
        </w:r>
      </w:hyperlink>
    </w:p>
    <w:p w:rsidR="00F2632F" w:rsidRPr="009768D9" w:rsidRDefault="00F2632F" w:rsidP="00F2632F">
      <w:pPr>
        <w:pStyle w:val="Subtitle"/>
        <w:spacing w:line="360" w:lineRule="auto"/>
        <w:jc w:val="left"/>
        <w:rPr>
          <w:b w:val="0"/>
          <w:color w:val="0E774A"/>
          <w:sz w:val="16"/>
          <w:szCs w:val="16"/>
        </w:rPr>
      </w:pPr>
      <w:hyperlink r:id="rId15" w:history="1">
        <w:r w:rsidRPr="009768D9">
          <w:rPr>
            <w:rStyle w:val="Hyperlink"/>
            <w:b w:val="0"/>
            <w:sz w:val="16"/>
            <w:szCs w:val="16"/>
          </w:rPr>
          <w:t>www.</w:t>
        </w:r>
        <w:r w:rsidRPr="009768D9">
          <w:rPr>
            <w:rStyle w:val="Hyperlink"/>
            <w:bCs/>
            <w:sz w:val="16"/>
            <w:szCs w:val="16"/>
          </w:rPr>
          <w:t>hoagiesgifted</w:t>
        </w:r>
        <w:r w:rsidRPr="009768D9">
          <w:rPr>
            <w:rStyle w:val="Hyperlink"/>
            <w:b w:val="0"/>
            <w:sz w:val="16"/>
            <w:szCs w:val="16"/>
          </w:rPr>
          <w:t>.org/</w:t>
        </w:r>
      </w:hyperlink>
    </w:p>
    <w:p w:rsidR="00F2632F" w:rsidRPr="009768D9" w:rsidRDefault="00F2632F" w:rsidP="00F2632F">
      <w:pPr>
        <w:rPr>
          <w:sz w:val="16"/>
          <w:szCs w:val="16"/>
        </w:rPr>
      </w:pPr>
    </w:p>
    <w:p w:rsidR="00F2632F" w:rsidRPr="009C38B2" w:rsidRDefault="00F2632F" w:rsidP="00B43E93">
      <w:pPr>
        <w:spacing w:after="0"/>
        <w:jc w:val="center"/>
        <w:rPr>
          <w:i/>
        </w:rPr>
      </w:pPr>
    </w:p>
    <w:p w:rsidR="009C38B2" w:rsidRPr="009C38B2" w:rsidRDefault="009C38B2" w:rsidP="00F2632F">
      <w:pPr>
        <w:ind w:firstLine="720"/>
        <w:rPr>
          <w:sz w:val="24"/>
          <w:szCs w:val="24"/>
        </w:rPr>
      </w:pPr>
      <w:r w:rsidRPr="009C38B2">
        <w:rPr>
          <w:sz w:val="24"/>
          <w:szCs w:val="24"/>
        </w:rPr>
        <w:t>Onslow County Schools</w:t>
      </w:r>
    </w:p>
    <w:p w:rsidR="009C38B2" w:rsidRPr="009C38B2" w:rsidRDefault="009C38B2" w:rsidP="009C38B2">
      <w:pPr>
        <w:jc w:val="center"/>
        <w:rPr>
          <w:sz w:val="24"/>
          <w:szCs w:val="24"/>
        </w:rPr>
      </w:pPr>
      <w:r w:rsidRPr="009C38B2">
        <w:rPr>
          <w:sz w:val="24"/>
          <w:szCs w:val="24"/>
        </w:rPr>
        <w:t xml:space="preserve">Resource Guide for the </w:t>
      </w:r>
    </w:p>
    <w:p w:rsidR="009C38B2" w:rsidRPr="009C38B2" w:rsidRDefault="009C38B2" w:rsidP="009C38B2">
      <w:pPr>
        <w:jc w:val="center"/>
        <w:rPr>
          <w:sz w:val="24"/>
          <w:szCs w:val="24"/>
        </w:rPr>
      </w:pPr>
      <w:r w:rsidRPr="009C38B2">
        <w:rPr>
          <w:sz w:val="24"/>
          <w:szCs w:val="24"/>
        </w:rPr>
        <w:t>Academically and/or Intellectually</w:t>
      </w:r>
    </w:p>
    <w:p w:rsidR="009C38B2" w:rsidRPr="009C38B2" w:rsidRDefault="009C38B2" w:rsidP="009C38B2">
      <w:pPr>
        <w:jc w:val="center"/>
        <w:rPr>
          <w:sz w:val="24"/>
          <w:szCs w:val="24"/>
        </w:rPr>
      </w:pPr>
      <w:r w:rsidRPr="009C38B2">
        <w:rPr>
          <w:sz w:val="24"/>
          <w:szCs w:val="24"/>
        </w:rPr>
        <w:t>Gifted Program</w:t>
      </w:r>
    </w:p>
    <w:p w:rsidR="009C38B2" w:rsidRDefault="009C38B2" w:rsidP="009C38B2">
      <w:pPr>
        <w:jc w:val="center"/>
        <w:rPr>
          <w:sz w:val="24"/>
          <w:szCs w:val="24"/>
        </w:rPr>
      </w:pPr>
      <w:r w:rsidRPr="009C38B2">
        <w:rPr>
          <w:sz w:val="24"/>
          <w:szCs w:val="24"/>
        </w:rPr>
        <w:t>“Excellence in Gifted Education”</w:t>
      </w:r>
    </w:p>
    <w:p w:rsidR="009C38B2" w:rsidRDefault="00D602A2" w:rsidP="009C38B2">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328930</wp:posOffset>
            </wp:positionH>
            <wp:positionV relativeFrom="paragraph">
              <wp:posOffset>161925</wp:posOffset>
            </wp:positionV>
            <wp:extent cx="1536700" cy="1426845"/>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536700" cy="1426845"/>
                    </a:xfrm>
                    <a:prstGeom prst="rect">
                      <a:avLst/>
                    </a:prstGeom>
                    <a:noFill/>
                    <a:ln w="9525">
                      <a:noFill/>
                      <a:miter lim="800000"/>
                      <a:headEnd/>
                      <a:tailEnd/>
                    </a:ln>
                  </pic:spPr>
                </pic:pic>
              </a:graphicData>
            </a:graphic>
          </wp:anchor>
        </w:drawing>
      </w:r>
    </w:p>
    <w:p w:rsidR="009C38B2" w:rsidRDefault="009C38B2" w:rsidP="009C38B2">
      <w:pPr>
        <w:jc w:val="center"/>
        <w:rPr>
          <w:sz w:val="24"/>
          <w:szCs w:val="24"/>
        </w:rPr>
      </w:pPr>
    </w:p>
    <w:p w:rsidR="009C38B2" w:rsidRDefault="009C38B2" w:rsidP="009C38B2">
      <w:pPr>
        <w:jc w:val="center"/>
        <w:rPr>
          <w:sz w:val="24"/>
          <w:szCs w:val="24"/>
        </w:rPr>
      </w:pPr>
    </w:p>
    <w:p w:rsidR="009C38B2" w:rsidRDefault="009C38B2" w:rsidP="009C38B2">
      <w:pPr>
        <w:jc w:val="center"/>
        <w:rPr>
          <w:sz w:val="24"/>
          <w:szCs w:val="24"/>
        </w:rPr>
      </w:pPr>
    </w:p>
    <w:p w:rsidR="009C38B2" w:rsidRPr="009C38B2" w:rsidRDefault="009C38B2" w:rsidP="009C38B2">
      <w:pPr>
        <w:jc w:val="center"/>
        <w:rPr>
          <w:sz w:val="24"/>
          <w:szCs w:val="24"/>
        </w:rPr>
      </w:pPr>
    </w:p>
    <w:p w:rsidR="009C38B2" w:rsidRPr="009C38B2" w:rsidRDefault="009C38B2" w:rsidP="009C38B2">
      <w:pPr>
        <w:jc w:val="center"/>
        <w:rPr>
          <w:sz w:val="24"/>
          <w:szCs w:val="24"/>
        </w:rPr>
      </w:pPr>
    </w:p>
    <w:p w:rsidR="009C38B2" w:rsidRDefault="009C38B2" w:rsidP="009C38B2">
      <w:pPr>
        <w:spacing w:line="360" w:lineRule="auto"/>
        <w:jc w:val="center"/>
        <w:rPr>
          <w:b/>
        </w:rPr>
      </w:pPr>
      <w:r w:rsidRPr="001C0A2E">
        <w:rPr>
          <w:b/>
        </w:rPr>
        <w:t>Onslow County Schools’ AIG Program Vision</w:t>
      </w:r>
    </w:p>
    <w:p w:rsidR="009C38B2" w:rsidRPr="009C38B2" w:rsidRDefault="009C38B2" w:rsidP="009C38B2">
      <w:pPr>
        <w:spacing w:line="360" w:lineRule="auto"/>
        <w:jc w:val="center"/>
        <w:rPr>
          <w:b/>
        </w:rPr>
      </w:pPr>
      <w:r w:rsidRPr="0074011E">
        <w:rPr>
          <w:i/>
        </w:rPr>
        <w:t>Excellence in Gifted Education</w:t>
      </w:r>
    </w:p>
    <w:p w:rsidR="009C38B2" w:rsidRDefault="009C38B2" w:rsidP="009C38B2">
      <w:pPr>
        <w:spacing w:line="360" w:lineRule="auto"/>
        <w:jc w:val="center"/>
        <w:rPr>
          <w:b/>
        </w:rPr>
      </w:pPr>
      <w:r w:rsidRPr="001C0A2E">
        <w:rPr>
          <w:b/>
        </w:rPr>
        <w:t xml:space="preserve">Onslow County Schools’ AIG </w:t>
      </w:r>
      <w:smartTag w:uri="urn:schemas-microsoft-com:office:smarttags" w:element="place">
        <w:r w:rsidRPr="001C0A2E">
          <w:rPr>
            <w:b/>
          </w:rPr>
          <w:t>Mission</w:t>
        </w:r>
      </w:smartTag>
      <w:r w:rsidRPr="001C0A2E">
        <w:rPr>
          <w:b/>
        </w:rPr>
        <w:t xml:space="preserve"> Statement</w:t>
      </w:r>
    </w:p>
    <w:p w:rsidR="009C38B2" w:rsidRPr="007A56B4" w:rsidRDefault="009C38B2" w:rsidP="008D574F">
      <w:pPr>
        <w:spacing w:line="360" w:lineRule="auto"/>
        <w:rPr>
          <w:rFonts w:ascii="Times New Roman" w:hAnsi="Times New Roman"/>
          <w:b/>
        </w:rPr>
      </w:pPr>
      <w:r w:rsidRPr="007A56B4">
        <w:rPr>
          <w:rFonts w:ascii="Times New Roman" w:hAnsi="Times New Roman"/>
        </w:rPr>
        <w:t>To prepare AIG students to be globally competitive and responsible citizens by providing differentiated curricula which meet the social, emotional, academic, and intellectual needs of identified and potentially gifted students.</w:t>
      </w:r>
    </w:p>
    <w:p w:rsidR="007B02F2" w:rsidRPr="009C38B2" w:rsidRDefault="007B02F2" w:rsidP="009C38B2">
      <w:pPr>
        <w:jc w:val="center"/>
        <w:rPr>
          <w:sz w:val="52"/>
          <w:szCs w:val="52"/>
        </w:rPr>
        <w:sectPr w:rsidR="007B02F2" w:rsidRPr="009C38B2" w:rsidSect="00D4412C">
          <w:pgSz w:w="15840" w:h="12240" w:orient="landscape"/>
          <w:pgMar w:top="720" w:right="835" w:bottom="720" w:left="720" w:header="0" w:footer="0" w:gutter="0"/>
          <w:cols w:num="3" w:space="1440"/>
          <w:titlePg/>
          <w:docGrid w:linePitch="360"/>
        </w:sectPr>
      </w:pPr>
    </w:p>
    <w:p w:rsidR="008D574F" w:rsidRPr="007A76E9" w:rsidRDefault="008D574F" w:rsidP="008D574F">
      <w:pPr>
        <w:jc w:val="center"/>
        <w:rPr>
          <w:rFonts w:ascii="Times New Roman" w:hAnsi="Times New Roman"/>
          <w:b/>
        </w:rPr>
      </w:pPr>
      <w:r w:rsidRPr="007A76E9">
        <w:rPr>
          <w:rFonts w:ascii="Times New Roman" w:hAnsi="Times New Roman"/>
          <w:b/>
        </w:rPr>
        <w:lastRenderedPageBreak/>
        <w:t xml:space="preserve">Description of Onslow County Schools’ </w:t>
      </w:r>
      <w:r w:rsidR="005743BC" w:rsidRPr="007A76E9">
        <w:rPr>
          <w:rFonts w:ascii="Times New Roman" w:hAnsi="Times New Roman"/>
          <w:b/>
        </w:rPr>
        <w:t xml:space="preserve"> </w:t>
      </w:r>
      <w:r w:rsidRPr="007A76E9">
        <w:rPr>
          <w:rFonts w:ascii="Times New Roman" w:hAnsi="Times New Roman"/>
          <w:b/>
        </w:rPr>
        <w:t>Current AIG Plan</w:t>
      </w:r>
    </w:p>
    <w:p w:rsidR="008D574F" w:rsidRPr="007A76E9" w:rsidRDefault="008D574F" w:rsidP="005743BC">
      <w:pPr>
        <w:spacing w:line="360" w:lineRule="auto"/>
        <w:ind w:firstLine="720"/>
        <w:rPr>
          <w:rFonts w:ascii="Times New Roman" w:hAnsi="Times New Roman"/>
        </w:rPr>
      </w:pPr>
      <w:r w:rsidRPr="007A76E9">
        <w:rPr>
          <w:rFonts w:ascii="Times New Roman" w:hAnsi="Times New Roman"/>
        </w:rPr>
        <w:t>In 2009, the North Carolina State Board of Education adopted new state standards for local Academically/ Intellectually Gifted Programs.  These AIG program standards articulate expectations for rigorous, relevant, and challenging instruction, and directly reflect congressional beliefs as outlined in Article 9B.  These new AIG program standards played a critical role in the local AIG programs and plans for the school years 2010-13.  These standards reflect nationally accepted best practices in gifted education.  Furthermore the AIG program standards ensure that the needs of AIG students are met and the potential of AIG students is optimally developed and nurtured.</w:t>
      </w:r>
    </w:p>
    <w:p w:rsidR="008D574F" w:rsidRPr="007A76E9" w:rsidRDefault="008D574F" w:rsidP="005743BC">
      <w:pPr>
        <w:rPr>
          <w:rFonts w:ascii="Times New Roman" w:hAnsi="Times New Roman"/>
          <w:b/>
          <w:sz w:val="18"/>
          <w:szCs w:val="18"/>
        </w:rPr>
      </w:pPr>
      <w:r w:rsidRPr="007A76E9">
        <w:rPr>
          <w:rFonts w:ascii="Times New Roman" w:hAnsi="Times New Roman"/>
          <w:b/>
          <w:sz w:val="18"/>
          <w:szCs w:val="18"/>
        </w:rPr>
        <w:t>N.C. AIG Principle Standards</w:t>
      </w:r>
    </w:p>
    <w:p w:rsidR="008D574F" w:rsidRPr="007A76E9" w:rsidRDefault="008D574F" w:rsidP="008D574F">
      <w:pPr>
        <w:pStyle w:val="ListParagraph"/>
        <w:numPr>
          <w:ilvl w:val="0"/>
          <w:numId w:val="11"/>
        </w:numPr>
        <w:spacing w:line="360" w:lineRule="auto"/>
        <w:rPr>
          <w:sz w:val="18"/>
          <w:szCs w:val="18"/>
        </w:rPr>
      </w:pPr>
      <w:r w:rsidRPr="007A76E9">
        <w:rPr>
          <w:sz w:val="18"/>
          <w:szCs w:val="18"/>
        </w:rPr>
        <w:t>Student Identification</w:t>
      </w:r>
    </w:p>
    <w:p w:rsidR="008D574F" w:rsidRPr="007A76E9" w:rsidRDefault="008D574F" w:rsidP="008D574F">
      <w:pPr>
        <w:pStyle w:val="ListParagraph"/>
        <w:numPr>
          <w:ilvl w:val="0"/>
          <w:numId w:val="11"/>
        </w:numPr>
        <w:spacing w:line="360" w:lineRule="auto"/>
        <w:rPr>
          <w:sz w:val="18"/>
          <w:szCs w:val="18"/>
        </w:rPr>
      </w:pPr>
      <w:r w:rsidRPr="007A76E9">
        <w:rPr>
          <w:sz w:val="18"/>
          <w:szCs w:val="18"/>
        </w:rPr>
        <w:t>Differentiated curriculum and instruction</w:t>
      </w:r>
    </w:p>
    <w:p w:rsidR="008D574F" w:rsidRPr="007A76E9" w:rsidRDefault="008D574F" w:rsidP="008D574F">
      <w:pPr>
        <w:pStyle w:val="ListParagraph"/>
        <w:numPr>
          <w:ilvl w:val="0"/>
          <w:numId w:val="11"/>
        </w:numPr>
        <w:spacing w:line="360" w:lineRule="auto"/>
        <w:rPr>
          <w:sz w:val="18"/>
          <w:szCs w:val="18"/>
        </w:rPr>
      </w:pPr>
      <w:r w:rsidRPr="007A76E9">
        <w:rPr>
          <w:sz w:val="18"/>
          <w:szCs w:val="18"/>
        </w:rPr>
        <w:t>Personnel and professional development</w:t>
      </w:r>
    </w:p>
    <w:p w:rsidR="008D574F" w:rsidRPr="007A76E9" w:rsidRDefault="008D574F" w:rsidP="008D574F">
      <w:pPr>
        <w:pStyle w:val="ListParagraph"/>
        <w:numPr>
          <w:ilvl w:val="0"/>
          <w:numId w:val="11"/>
        </w:numPr>
        <w:spacing w:line="360" w:lineRule="auto"/>
        <w:rPr>
          <w:sz w:val="18"/>
          <w:szCs w:val="18"/>
        </w:rPr>
      </w:pPr>
      <w:r w:rsidRPr="007A76E9">
        <w:rPr>
          <w:sz w:val="18"/>
          <w:szCs w:val="18"/>
        </w:rPr>
        <w:t>Comprehensive programming within a total school community</w:t>
      </w:r>
    </w:p>
    <w:p w:rsidR="008D574F" w:rsidRPr="007A76E9" w:rsidRDefault="008D574F" w:rsidP="008D574F">
      <w:pPr>
        <w:pStyle w:val="ListParagraph"/>
        <w:numPr>
          <w:ilvl w:val="0"/>
          <w:numId w:val="11"/>
        </w:numPr>
        <w:spacing w:line="360" w:lineRule="auto"/>
        <w:rPr>
          <w:sz w:val="18"/>
          <w:szCs w:val="18"/>
        </w:rPr>
      </w:pPr>
      <w:r w:rsidRPr="007A76E9">
        <w:rPr>
          <w:sz w:val="18"/>
          <w:szCs w:val="18"/>
        </w:rPr>
        <w:t>Partnerships</w:t>
      </w:r>
    </w:p>
    <w:p w:rsidR="005743BC" w:rsidRPr="007A76E9" w:rsidRDefault="008D574F" w:rsidP="005743BC">
      <w:pPr>
        <w:pStyle w:val="ListParagraph"/>
        <w:numPr>
          <w:ilvl w:val="0"/>
          <w:numId w:val="11"/>
        </w:numPr>
        <w:spacing w:line="360" w:lineRule="auto"/>
        <w:rPr>
          <w:sz w:val="18"/>
          <w:szCs w:val="18"/>
        </w:rPr>
      </w:pPr>
      <w:r w:rsidRPr="007A76E9">
        <w:rPr>
          <w:sz w:val="18"/>
          <w:szCs w:val="18"/>
        </w:rPr>
        <w:t>Program accountability</w:t>
      </w:r>
      <w:r w:rsidR="005743BC" w:rsidRPr="007A76E9">
        <w:rPr>
          <w:sz w:val="18"/>
          <w:szCs w:val="18"/>
        </w:rPr>
        <w:t xml:space="preserve">        </w:t>
      </w:r>
    </w:p>
    <w:p w:rsidR="003A4889" w:rsidRDefault="003A4889" w:rsidP="005743BC">
      <w:pPr>
        <w:pStyle w:val="ListParagraph"/>
        <w:spacing w:line="360" w:lineRule="auto"/>
        <w:ind w:left="360"/>
      </w:pPr>
    </w:p>
    <w:p w:rsidR="003A4889" w:rsidRPr="003A4889" w:rsidRDefault="003A4889" w:rsidP="003A4889">
      <w:pPr>
        <w:jc w:val="center"/>
        <w:rPr>
          <w:b/>
        </w:rPr>
      </w:pPr>
      <w:r w:rsidRPr="003A4889">
        <w:rPr>
          <w:b/>
        </w:rPr>
        <w:t>Screening, Identification, and Placement</w:t>
      </w:r>
    </w:p>
    <w:p w:rsidR="005743BC" w:rsidRPr="005743BC" w:rsidRDefault="005743BC" w:rsidP="005743BC">
      <w:pPr>
        <w:pStyle w:val="ListParagraph"/>
        <w:spacing w:line="360" w:lineRule="auto"/>
        <w:ind w:left="0" w:firstLine="720"/>
        <w:rPr>
          <w:sz w:val="16"/>
          <w:szCs w:val="16"/>
        </w:rPr>
      </w:pPr>
      <w:r w:rsidRPr="005743BC">
        <w:rPr>
          <w:sz w:val="16"/>
          <w:szCs w:val="16"/>
        </w:rPr>
        <w:t>Onslow County Schools’ commitment to providing an appropriately differentiated education for all academically and/or intellectually gifted students is evidenced by the school system’s screening, assessment, identification, and AIG placement procedures. Students in the third grade and</w:t>
      </w:r>
      <w:r w:rsidR="007A56B4">
        <w:rPr>
          <w:sz w:val="16"/>
          <w:szCs w:val="16"/>
        </w:rPr>
        <w:t xml:space="preserve"> up are referred to be screened </w:t>
      </w:r>
      <w:r w:rsidRPr="005743BC">
        <w:rPr>
          <w:sz w:val="16"/>
          <w:szCs w:val="16"/>
        </w:rPr>
        <w:t>by their teachers, parents, or self-referral.  AIG Specialists also routinely go through the previous year’s E.O.G. scores to look for potential AIG candidates.</w:t>
      </w:r>
    </w:p>
    <w:p w:rsidR="005743BC" w:rsidRPr="005743BC" w:rsidRDefault="005743BC" w:rsidP="005743BC">
      <w:pPr>
        <w:pStyle w:val="ListParagraph"/>
        <w:spacing w:line="360" w:lineRule="auto"/>
        <w:ind w:left="0" w:firstLine="720"/>
        <w:rPr>
          <w:sz w:val="16"/>
          <w:szCs w:val="16"/>
        </w:rPr>
      </w:pPr>
      <w:r w:rsidRPr="005743BC">
        <w:rPr>
          <w:sz w:val="16"/>
          <w:szCs w:val="16"/>
        </w:rPr>
        <w:t>Potential AIG candidates may be screened/tested in the fall or spring; however referrals for screening are accepted by the school’s PDT (Potential Development Team) at any given point in time during the school year. Each referral is carefully screened and assessed for the</w:t>
      </w:r>
      <w:r>
        <w:t xml:space="preserve"> </w:t>
      </w:r>
      <w:r w:rsidRPr="005743BC">
        <w:rPr>
          <w:sz w:val="16"/>
          <w:szCs w:val="16"/>
        </w:rPr>
        <w:t>appropriate criteria before the decision to test is made.  If the school’s PDT Team ascertains that a student meets the appropriate criteria for screening, parental consent is obtained before testing.</w:t>
      </w:r>
    </w:p>
    <w:p w:rsidR="004A07F4" w:rsidRDefault="005743BC" w:rsidP="004A07F4">
      <w:pPr>
        <w:pStyle w:val="ListParagraph"/>
        <w:spacing w:line="360" w:lineRule="auto"/>
        <w:ind w:left="0" w:firstLine="720"/>
        <w:rPr>
          <w:sz w:val="16"/>
          <w:szCs w:val="16"/>
        </w:rPr>
      </w:pPr>
      <w:r w:rsidRPr="005743BC">
        <w:rPr>
          <w:sz w:val="16"/>
          <w:szCs w:val="16"/>
        </w:rPr>
        <w:t>Each AIG identification and placement decision is made on a case by case basis according to individual student assessment results.  If a student meets the OCS criteria for identification and placement, a DEP (Differentiated Education Plan) will be developed for the student in conjunction with the student’s</w:t>
      </w:r>
      <w:r w:rsidR="007A56B4">
        <w:rPr>
          <w:sz w:val="16"/>
          <w:szCs w:val="16"/>
        </w:rPr>
        <w:t xml:space="preserve"> teacher and the AIG Specialist</w:t>
      </w:r>
      <w:r w:rsidRPr="005743BC">
        <w:rPr>
          <w:sz w:val="16"/>
          <w:szCs w:val="16"/>
        </w:rPr>
        <w:t xml:space="preserve"> and written parental consent for services will be secured.  The DEP recommendations, service options, and learning environments will be reviewed annually with the parent/guardian.  A student who is identified as AIG may remain eligible for AIG services throughout his/her OCS school career, with no reassessment necessary.  If a student is identified in one area (Reading or Math</w:t>
      </w:r>
      <w:r w:rsidR="00F10E71">
        <w:rPr>
          <w:sz w:val="16"/>
          <w:szCs w:val="16"/>
        </w:rPr>
        <w:t xml:space="preserve"> or Nonverbal</w:t>
      </w:r>
      <w:r w:rsidRPr="005743BC">
        <w:rPr>
          <w:sz w:val="16"/>
          <w:szCs w:val="16"/>
        </w:rPr>
        <w:t xml:space="preserve">) and EOG test scores and/or other evidence shows need for identification in the area in which the student is not yet identified, additional testing may occur in </w:t>
      </w:r>
      <w:r w:rsidR="007A56B4">
        <w:rPr>
          <w:sz w:val="16"/>
          <w:szCs w:val="16"/>
        </w:rPr>
        <w:t xml:space="preserve">an </w:t>
      </w:r>
      <w:r w:rsidRPr="005743BC">
        <w:rPr>
          <w:sz w:val="16"/>
          <w:szCs w:val="16"/>
        </w:rPr>
        <w:t>attempt to add this additional area of AIG identification.</w:t>
      </w:r>
      <w:r w:rsidR="004A07F4">
        <w:rPr>
          <w:sz w:val="16"/>
          <w:szCs w:val="16"/>
        </w:rPr>
        <w:t xml:space="preserve">  </w:t>
      </w:r>
    </w:p>
    <w:p w:rsidR="00664A4F" w:rsidRDefault="00664A4F" w:rsidP="004A07F4">
      <w:pPr>
        <w:pStyle w:val="ListParagraph"/>
        <w:spacing w:line="360" w:lineRule="auto"/>
        <w:ind w:left="0" w:firstLine="720"/>
        <w:rPr>
          <w:sz w:val="16"/>
          <w:szCs w:val="16"/>
        </w:rPr>
      </w:pPr>
    </w:p>
    <w:p w:rsidR="00664A4F" w:rsidRPr="007A76E9" w:rsidRDefault="003A4889" w:rsidP="003A4889">
      <w:pPr>
        <w:jc w:val="center"/>
        <w:rPr>
          <w:rFonts w:ascii="Times New Roman" w:hAnsi="Times New Roman"/>
          <w:b/>
        </w:rPr>
      </w:pPr>
      <w:r w:rsidRPr="007A76E9">
        <w:rPr>
          <w:rFonts w:ascii="Times New Roman" w:hAnsi="Times New Roman"/>
          <w:b/>
        </w:rPr>
        <w:t xml:space="preserve">Students New to </w:t>
      </w:r>
      <w:smartTag w:uri="urn:schemas-microsoft-com:office:smarttags" w:element="place">
        <w:smartTag w:uri="urn:schemas-microsoft-com:office:smarttags" w:element="PlaceName">
          <w:r w:rsidRPr="007A76E9">
            <w:rPr>
              <w:rFonts w:ascii="Times New Roman" w:hAnsi="Times New Roman"/>
              <w:b/>
            </w:rPr>
            <w:t>Onslow</w:t>
          </w:r>
        </w:smartTag>
        <w:r w:rsidRPr="007A76E9">
          <w:rPr>
            <w:rFonts w:ascii="Times New Roman" w:hAnsi="Times New Roman"/>
            <w:b/>
          </w:rPr>
          <w:t xml:space="preserve"> </w:t>
        </w:r>
        <w:smartTag w:uri="urn:schemas-microsoft-com:office:smarttags" w:element="PlaceType">
          <w:r w:rsidRPr="007A76E9">
            <w:rPr>
              <w:rFonts w:ascii="Times New Roman" w:hAnsi="Times New Roman"/>
              <w:b/>
            </w:rPr>
            <w:t>County</w:t>
          </w:r>
        </w:smartTag>
        <w:r w:rsidRPr="007A76E9">
          <w:rPr>
            <w:rFonts w:ascii="Times New Roman" w:hAnsi="Times New Roman"/>
            <w:b/>
          </w:rPr>
          <w:t xml:space="preserve"> </w:t>
        </w:r>
        <w:smartTag w:uri="urn:schemas-microsoft-com:office:smarttags" w:element="PlaceType">
          <w:r w:rsidRPr="007A76E9">
            <w:rPr>
              <w:rFonts w:ascii="Times New Roman" w:hAnsi="Times New Roman"/>
              <w:b/>
            </w:rPr>
            <w:t>School</w:t>
          </w:r>
        </w:smartTag>
      </w:smartTag>
      <w:r w:rsidRPr="007A76E9">
        <w:rPr>
          <w:rFonts w:ascii="Times New Roman" w:hAnsi="Times New Roman"/>
          <w:b/>
        </w:rPr>
        <w:t xml:space="preserve"> System</w:t>
      </w:r>
    </w:p>
    <w:p w:rsidR="00664A4F" w:rsidRPr="007A76E9" w:rsidRDefault="00664A4F" w:rsidP="00664A4F">
      <w:pPr>
        <w:pStyle w:val="ListParagraph"/>
        <w:spacing w:line="360" w:lineRule="auto"/>
        <w:ind w:left="0"/>
      </w:pPr>
      <w:r w:rsidRPr="007A76E9">
        <w:rPr>
          <w:sz w:val="16"/>
          <w:szCs w:val="16"/>
        </w:rPr>
        <w:tab/>
        <w:t>A student new to OCS, who was identified and served in a gifted program prior to his/her enrollment in the Onslow County School System, will be considered for immediate AIG placement and/or additional screening.  The AIG PDT Team will examine the transfer student’s records and the documentation used to place the student in the gifted program in his/her previous school.  If the documentation is such that the student would have</w:t>
      </w:r>
      <w:r w:rsidRPr="007A76E9">
        <w:t xml:space="preserve"> </w:t>
      </w:r>
      <w:r w:rsidRPr="007A76E9">
        <w:rPr>
          <w:sz w:val="16"/>
          <w:szCs w:val="16"/>
        </w:rPr>
        <w:t>also</w:t>
      </w:r>
      <w:r w:rsidRPr="007A76E9">
        <w:t xml:space="preserve"> </w:t>
      </w:r>
      <w:r w:rsidRPr="007A76E9">
        <w:rPr>
          <w:sz w:val="16"/>
          <w:szCs w:val="16"/>
        </w:rPr>
        <w:t>met the OCS AIG eligibility criteria at the time of placement, then the AIG PDT Team will honor the student’s AIG eligibility and determine the appropriate service option to best meet the student’s needs according to his/her academic profile.  The previous school’s screening will be documented</w:t>
      </w:r>
      <w:r w:rsidRPr="007A76E9">
        <w:t xml:space="preserve"> </w:t>
      </w:r>
      <w:r w:rsidRPr="007A76E9">
        <w:rPr>
          <w:sz w:val="16"/>
          <w:szCs w:val="16"/>
        </w:rPr>
        <w:t>and an OCS DEP will be created for the student and will be placed in the student’s confidential AIG folder.  The parent/guardian will also be required to sign the DEP and</w:t>
      </w:r>
      <w:r w:rsidRPr="007A76E9">
        <w:t xml:space="preserve"> </w:t>
      </w:r>
      <w:r w:rsidRPr="007A76E9">
        <w:rPr>
          <w:sz w:val="16"/>
          <w:szCs w:val="16"/>
        </w:rPr>
        <w:t>permission for placement in the OCS AIG Program</w:t>
      </w:r>
      <w:r w:rsidRPr="007A76E9">
        <w:t>.</w:t>
      </w:r>
    </w:p>
    <w:p w:rsidR="00664A4F" w:rsidRPr="007A76E9" w:rsidRDefault="00664A4F" w:rsidP="00664A4F">
      <w:pPr>
        <w:pStyle w:val="Default"/>
        <w:spacing w:line="360" w:lineRule="auto"/>
        <w:ind w:firstLine="720"/>
        <w:rPr>
          <w:rFonts w:ascii="Times New Roman" w:hAnsi="Times New Roman" w:cs="Times New Roman"/>
          <w:sz w:val="16"/>
          <w:szCs w:val="16"/>
        </w:rPr>
      </w:pPr>
      <w:r w:rsidRPr="007A76E9">
        <w:rPr>
          <w:rFonts w:ascii="Times New Roman" w:hAnsi="Times New Roman" w:cs="Times New Roman"/>
          <w:sz w:val="16"/>
          <w:szCs w:val="16"/>
        </w:rPr>
        <w:t xml:space="preserve">Onslow County Schools honors the Interstate Compact on Educational Opportunity for Military Children. Students of military families who present themselves as identified gifted from other districts will receive gifted services in </w:t>
      </w:r>
      <w:smartTag w:uri="urn:schemas-microsoft-com:office:smarttags" w:element="place">
        <w:smartTag w:uri="urn:schemas-microsoft-com:office:smarttags" w:element="PlaceName">
          <w:r w:rsidRPr="007A76E9">
            <w:rPr>
              <w:rFonts w:ascii="Times New Roman" w:hAnsi="Times New Roman" w:cs="Times New Roman"/>
              <w:sz w:val="16"/>
              <w:szCs w:val="16"/>
            </w:rPr>
            <w:t>Onslow</w:t>
          </w:r>
        </w:smartTag>
        <w:r w:rsidRPr="007A76E9">
          <w:rPr>
            <w:rFonts w:ascii="Times New Roman" w:hAnsi="Times New Roman" w:cs="Times New Roman"/>
            <w:sz w:val="16"/>
            <w:szCs w:val="16"/>
          </w:rPr>
          <w:t xml:space="preserve"> </w:t>
        </w:r>
        <w:smartTag w:uri="urn:schemas-microsoft-com:office:smarttags" w:element="PlaceType">
          <w:r w:rsidRPr="007A76E9">
            <w:rPr>
              <w:rFonts w:ascii="Times New Roman" w:hAnsi="Times New Roman" w:cs="Times New Roman"/>
              <w:sz w:val="16"/>
              <w:szCs w:val="16"/>
            </w:rPr>
            <w:t>County</w:t>
          </w:r>
        </w:smartTag>
      </w:smartTag>
      <w:r w:rsidRPr="007A76E9">
        <w:rPr>
          <w:rFonts w:ascii="Times New Roman" w:hAnsi="Times New Roman" w:cs="Times New Roman"/>
          <w:sz w:val="16"/>
          <w:szCs w:val="16"/>
        </w:rPr>
        <w:t xml:space="preserve"> until full records can be reviewed. Upon review, if the child meets </w:t>
      </w:r>
      <w:smartTag w:uri="urn:schemas-microsoft-com:office:smarttags" w:element="place">
        <w:smartTag w:uri="urn:schemas-microsoft-com:office:smarttags" w:element="PlaceName">
          <w:r w:rsidRPr="007A76E9">
            <w:rPr>
              <w:rFonts w:ascii="Times New Roman" w:hAnsi="Times New Roman" w:cs="Times New Roman"/>
              <w:sz w:val="16"/>
              <w:szCs w:val="16"/>
            </w:rPr>
            <w:t>Onslow</w:t>
          </w:r>
        </w:smartTag>
        <w:r w:rsidRPr="007A76E9">
          <w:rPr>
            <w:rFonts w:ascii="Times New Roman" w:hAnsi="Times New Roman" w:cs="Times New Roman"/>
            <w:sz w:val="16"/>
            <w:szCs w:val="16"/>
          </w:rPr>
          <w:t xml:space="preserve"> </w:t>
        </w:r>
        <w:smartTag w:uri="urn:schemas-microsoft-com:office:smarttags" w:element="PlaceType">
          <w:r w:rsidRPr="007A76E9">
            <w:rPr>
              <w:rFonts w:ascii="Times New Roman" w:hAnsi="Times New Roman" w:cs="Times New Roman"/>
              <w:sz w:val="16"/>
              <w:szCs w:val="16"/>
            </w:rPr>
            <w:t>County</w:t>
          </w:r>
        </w:smartTag>
      </w:smartTag>
      <w:r w:rsidRPr="007A76E9">
        <w:rPr>
          <w:rFonts w:ascii="Times New Roman" w:hAnsi="Times New Roman" w:cs="Times New Roman"/>
          <w:sz w:val="16"/>
          <w:szCs w:val="16"/>
        </w:rPr>
        <w:t xml:space="preserve"> requirements, he/she will be formally identified as gifted. If the child does not meet </w:t>
      </w:r>
      <w:smartTag w:uri="urn:schemas-microsoft-com:office:smarttags" w:element="place">
        <w:smartTag w:uri="urn:schemas-microsoft-com:office:smarttags" w:element="PlaceName">
          <w:r w:rsidRPr="007A76E9">
            <w:rPr>
              <w:rFonts w:ascii="Times New Roman" w:hAnsi="Times New Roman" w:cs="Times New Roman"/>
              <w:sz w:val="16"/>
              <w:szCs w:val="16"/>
            </w:rPr>
            <w:t>Onslow</w:t>
          </w:r>
        </w:smartTag>
        <w:r w:rsidRPr="007A76E9">
          <w:rPr>
            <w:rFonts w:ascii="Times New Roman" w:hAnsi="Times New Roman" w:cs="Times New Roman"/>
            <w:sz w:val="16"/>
            <w:szCs w:val="16"/>
          </w:rPr>
          <w:t xml:space="preserve"> </w:t>
        </w:r>
        <w:smartTag w:uri="urn:schemas-microsoft-com:office:smarttags" w:element="PlaceType">
          <w:r w:rsidRPr="007A76E9">
            <w:rPr>
              <w:rFonts w:ascii="Times New Roman" w:hAnsi="Times New Roman" w:cs="Times New Roman"/>
              <w:sz w:val="16"/>
              <w:szCs w:val="16"/>
            </w:rPr>
            <w:t>County</w:t>
          </w:r>
        </w:smartTag>
      </w:smartTag>
      <w:r w:rsidRPr="007A76E9">
        <w:rPr>
          <w:rFonts w:ascii="Times New Roman" w:hAnsi="Times New Roman" w:cs="Times New Roman"/>
          <w:sz w:val="16"/>
          <w:szCs w:val="16"/>
        </w:rPr>
        <w:t xml:space="preserve"> requirements, he/she will be given the option to complete the AIG referral process for Onslow County Schools. If a student/family chooses not to complete the referral process, then the student will not be identified as gifted.</w:t>
      </w:r>
    </w:p>
    <w:p w:rsidR="00664A4F" w:rsidRPr="00664A4F" w:rsidRDefault="00664A4F" w:rsidP="00664A4F">
      <w:pPr>
        <w:pStyle w:val="ListParagraph"/>
        <w:spacing w:line="360" w:lineRule="auto"/>
        <w:rPr>
          <w:sz w:val="16"/>
          <w:szCs w:val="16"/>
        </w:rPr>
      </w:pPr>
    </w:p>
    <w:p w:rsidR="00664A4F" w:rsidRPr="00664A4F" w:rsidRDefault="00664A4F" w:rsidP="004A07F4">
      <w:pPr>
        <w:pStyle w:val="ListParagraph"/>
        <w:spacing w:line="360" w:lineRule="auto"/>
        <w:ind w:left="0" w:firstLine="720"/>
        <w:rPr>
          <w:sz w:val="16"/>
          <w:szCs w:val="16"/>
        </w:rPr>
      </w:pPr>
    </w:p>
    <w:sectPr w:rsidR="00664A4F" w:rsidRPr="00664A4F" w:rsidSect="00D4412C">
      <w:pgSz w:w="15840" w:h="12240" w:orient="landscape"/>
      <w:pgMar w:top="720" w:right="835" w:bottom="720" w:left="720" w:header="0" w:footer="0" w:gutter="0"/>
      <w:cols w:num="3" w:space="144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E01B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3C9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D25B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5CEF7C"/>
    <w:lvl w:ilvl="0">
      <w:start w:val="1"/>
      <w:numFmt w:val="decimal"/>
      <w:pStyle w:val="ListNumber2"/>
      <w:lvlText w:val="%1."/>
      <w:lvlJc w:val="left"/>
      <w:pPr>
        <w:tabs>
          <w:tab w:val="num" w:pos="720"/>
        </w:tabs>
        <w:ind w:left="720" w:hanging="360"/>
      </w:pPr>
    </w:lvl>
  </w:abstractNum>
  <w:abstractNum w:abstractNumId="4">
    <w:nsid w:val="FFFFFF88"/>
    <w:multiLevelType w:val="singleLevel"/>
    <w:tmpl w:val="C3ECEAA6"/>
    <w:lvl w:ilvl="0">
      <w:start w:val="1"/>
      <w:numFmt w:val="decimal"/>
      <w:pStyle w:val="ListNumber"/>
      <w:lvlText w:val="%1."/>
      <w:lvlJc w:val="left"/>
      <w:pPr>
        <w:tabs>
          <w:tab w:val="num" w:pos="360"/>
        </w:tabs>
        <w:ind w:left="360" w:hanging="360"/>
      </w:pPr>
    </w:lvl>
  </w:abstractNum>
  <w:abstractNum w:abstractNumId="5">
    <w:nsid w:val="077E1CAD"/>
    <w:multiLevelType w:val="hybridMultilevel"/>
    <w:tmpl w:val="8B0C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9249A"/>
    <w:multiLevelType w:val="hybridMultilevel"/>
    <w:tmpl w:val="B1769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8">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10"/>
  <w:drawingGridVerticalSpacing w:val="187"/>
  <w:displayHorizontalDrawingGridEvery w:val="2"/>
  <w:noPunctuationKerning/>
  <w:characterSpacingControl w:val="doNotCompress"/>
  <w:savePreviewPicture/>
  <w:compat/>
  <w:rsids>
    <w:rsidRoot w:val="007B02F2"/>
    <w:rsid w:val="00074E47"/>
    <w:rsid w:val="0008545D"/>
    <w:rsid w:val="000F5142"/>
    <w:rsid w:val="001044D0"/>
    <w:rsid w:val="00214361"/>
    <w:rsid w:val="003A4889"/>
    <w:rsid w:val="0043483F"/>
    <w:rsid w:val="004A07F4"/>
    <w:rsid w:val="005743BC"/>
    <w:rsid w:val="00664A4F"/>
    <w:rsid w:val="007A56B4"/>
    <w:rsid w:val="007A76E9"/>
    <w:rsid w:val="007B02F2"/>
    <w:rsid w:val="007F178C"/>
    <w:rsid w:val="00875B5B"/>
    <w:rsid w:val="008B6945"/>
    <w:rsid w:val="008D574F"/>
    <w:rsid w:val="009C38B2"/>
    <w:rsid w:val="00A85C3A"/>
    <w:rsid w:val="00B43E93"/>
    <w:rsid w:val="00B51A6B"/>
    <w:rsid w:val="00BD5F44"/>
    <w:rsid w:val="00C61D24"/>
    <w:rsid w:val="00D4412C"/>
    <w:rsid w:val="00D52A9F"/>
    <w:rsid w:val="00D602A2"/>
    <w:rsid w:val="00D81441"/>
    <w:rsid w:val="00EA360E"/>
    <w:rsid w:val="00F10E71"/>
    <w:rsid w:val="00F2632F"/>
    <w:rsid w:val="00FA3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pPr>
    <w:rPr>
      <w:rFonts w:ascii="Garamond" w:hAnsi="Garamond"/>
      <w:sz w:val="22"/>
    </w:rPr>
  </w:style>
  <w:style w:type="paragraph" w:styleId="Heading1">
    <w:name w:val="heading 1"/>
    <w:basedOn w:val="DocumentLabel"/>
    <w:next w:val="Heading2"/>
    <w:qFormat/>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pPr>
      <w:keepNext/>
      <w:keepLines/>
      <w:pBdr>
        <w:bottom w:val="single" w:sz="6" w:space="1" w:color="auto"/>
      </w:pBdr>
      <w:spacing w:after="60" w:line="240" w:lineRule="exact"/>
      <w:outlineLvl w:val="1"/>
    </w:pPr>
    <w:rPr>
      <w:caps/>
      <w:spacing w:val="-5"/>
      <w:kern w:val="28"/>
      <w:sz w:val="28"/>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jc w:val="center"/>
      <w:outlineLvl w:val="5"/>
    </w:pPr>
    <w:rPr>
      <w:caps/>
      <w:spacing w:val="20"/>
      <w:kern w:val="28"/>
      <w:sz w:val="18"/>
    </w:rPr>
  </w:style>
  <w:style w:type="paragraph" w:styleId="Heading7">
    <w:name w:val="heading 7"/>
    <w:basedOn w:val="Normal"/>
    <w:next w:val="BodyText"/>
    <w:qFormat/>
    <w:pPr>
      <w:keepNext/>
      <w:outlineLvl w:val="6"/>
    </w:pPr>
    <w:rPr>
      <w:b/>
      <w:spacing w:val="-5"/>
      <w:kern w:val="28"/>
      <w:sz w:val="24"/>
    </w:rPr>
  </w:style>
  <w:style w:type="paragraph" w:styleId="Heading8">
    <w:name w:val="heading 8"/>
    <w:basedOn w:val="Normal"/>
    <w:next w:val="BodyText"/>
    <w:qFormat/>
    <w:pPr>
      <w:keepNext/>
      <w:outlineLvl w:val="7"/>
    </w:pPr>
    <w:rPr>
      <w:i/>
      <w:spacing w:val="5"/>
      <w:kern w:val="28"/>
      <w:sz w:val="24"/>
    </w:rPr>
  </w:style>
  <w:style w:type="paragraph" w:styleId="Heading9">
    <w:name w:val="heading 9"/>
    <w:basedOn w:val="Normal"/>
    <w:next w:val="BodyText"/>
    <w:qFormat/>
    <w:pPr>
      <w:keepNext/>
      <w:outlineLvl w:val="8"/>
    </w:pPr>
    <w:rPr>
      <w:i/>
      <w:spacing w:val="5"/>
      <w:kern w:val="2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Pr>
      <w:b/>
      <w:bCs w:val="0"/>
      <w:i w:val="0"/>
      <w:iCs w:val="0"/>
      <w:spacing w:val="-10"/>
    </w:rPr>
  </w:style>
  <w:style w:type="paragraph" w:styleId="BodyText">
    <w:name w:val="Body Text"/>
    <w:basedOn w:val="Normal"/>
    <w:rPr>
      <w:spacing w:val="-5"/>
      <w:sz w:val="24"/>
    </w:rPr>
  </w:style>
  <w:style w:type="paragraph" w:styleId="CommentText">
    <w:name w:val="annotation text"/>
    <w:basedOn w:val="Normal"/>
    <w:semiHidden/>
    <w:pPr>
      <w:tabs>
        <w:tab w:val="left" w:pos="187"/>
      </w:tabs>
    </w:pPr>
    <w:rPr>
      <w:sz w:val="18"/>
    </w:rPr>
  </w:style>
  <w:style w:type="paragraph" w:styleId="MacroText">
    <w:name w:val="macro"/>
    <w:basedOn w:val="BodyText"/>
    <w:semiHidden/>
    <w:rPr>
      <w:rFonts w:ascii="Courier New" w:hAnsi="Courier New"/>
    </w:rPr>
  </w:style>
  <w:style w:type="paragraph" w:styleId="List">
    <w:name w:val="List"/>
    <w:basedOn w:val="BodyText"/>
    <w:pPr>
      <w:tabs>
        <w:tab w:val="left" w:pos="720"/>
      </w:tabs>
      <w:spacing w:after="80"/>
      <w:ind w:left="720" w:hanging="360"/>
    </w:p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spacing w:val="0"/>
      <w:sz w:val="20"/>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pPr>
      <w:spacing w:after="0"/>
    </w:pPr>
    <w:rPr>
      <w:rFonts w:ascii="Wingdings" w:hAnsi="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28"/>
      <w:sz w:val="40"/>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pPr>
      <w:keepNext/>
      <w:pBdr>
        <w:top w:val="single" w:sz="6" w:space="5" w:color="auto"/>
      </w:pBdr>
      <w:spacing w:line="300" w:lineRule="exact"/>
    </w:pPr>
    <w:rPr>
      <w:caps/>
      <w:spacing w:val="-10"/>
      <w:sz w:val="32"/>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spacing w:val="0"/>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BodyText"/>
    <w:pPr>
      <w:keepNext/>
      <w:keepLines/>
      <w:spacing w:before="120" w:after="120"/>
    </w:pPr>
    <w:rPr>
      <w:kern w:val="28"/>
      <w:sz w:val="18"/>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i/>
      <w:spacing w:val="0"/>
      <w:sz w:val="20"/>
      <w:u w:val="single"/>
    </w:rPr>
  </w:style>
  <w:style w:type="character" w:styleId="FootnoteReference">
    <w:name w:val="footnote reference"/>
    <w:semiHidden/>
    <w:rPr>
      <w:vertAlign w:val="superscript"/>
    </w:rPr>
  </w:style>
  <w:style w:type="character" w:styleId="CommentReference">
    <w:name w:val="annotation reference"/>
    <w:semiHidden/>
    <w:rPr>
      <w:sz w:val="16"/>
    </w:rPr>
  </w:style>
  <w:style w:type="character" w:styleId="PageNumber">
    <w:name w:val="page number"/>
    <w:rPr>
      <w:b/>
      <w:bCs w:val="0"/>
    </w:rPr>
  </w:style>
  <w:style w:type="character" w:styleId="EndnoteReference">
    <w:name w:val="endnote reference"/>
    <w:semiHidden/>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ReturnAddress">
    <w:name w:val="Return Address"/>
    <w:basedOn w:val="Address"/>
    <w:pPr>
      <w:spacing w:line="160" w:lineRule="atLeast"/>
      <w:jc w:val="center"/>
    </w:pPr>
    <w:rPr>
      <w:rFonts w:ascii="Arial" w:hAnsi="Arial"/>
      <w:spacing w:val="0"/>
      <w:sz w:val="15"/>
    </w:rPr>
  </w:style>
  <w:style w:type="paragraph" w:customStyle="1" w:styleId="ss">
    <w:name w:val="ss"/>
    <w:basedOn w:val="ReturnAddress"/>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paragraph" w:styleId="EndnoteText">
    <w:name w:val="endnote text"/>
    <w:basedOn w:val="FootnoteBase"/>
    <w:semiHidden/>
    <w:pPr>
      <w:spacing w:after="120"/>
    </w:pPr>
    <w:rPr>
      <w:rFonts w:ascii="Times New Roman" w:hAnsi="Times New Roman"/>
    </w:rPr>
  </w:style>
  <w:style w:type="paragraph" w:styleId="FootnoteText">
    <w:name w:val="footnote text"/>
    <w:basedOn w:val="FootnoteBase"/>
    <w:semiHidden/>
    <w:pPr>
      <w:spacing w:after="120"/>
    </w:pPr>
  </w:style>
  <w:style w:type="paragraph" w:styleId="ListParagraph">
    <w:name w:val="List Paragraph"/>
    <w:basedOn w:val="Normal"/>
    <w:qFormat/>
    <w:rsid w:val="00074E47"/>
    <w:pPr>
      <w:spacing w:after="0" w:line="240" w:lineRule="auto"/>
      <w:ind w:left="720"/>
      <w:contextualSpacing/>
    </w:pPr>
    <w:rPr>
      <w:rFonts w:ascii="Times New Roman" w:hAnsi="Times New Roman"/>
      <w:sz w:val="24"/>
      <w:szCs w:val="24"/>
    </w:rPr>
  </w:style>
  <w:style w:type="paragraph" w:customStyle="1" w:styleId="Default">
    <w:name w:val="Default"/>
    <w:rsid w:val="00664A4F"/>
    <w:pPr>
      <w:autoSpaceDE w:val="0"/>
      <w:autoSpaceDN w:val="0"/>
      <w:adjustRightInd w:val="0"/>
    </w:pPr>
    <w:rPr>
      <w:rFonts w:ascii="Calibri" w:hAnsi="Calibri" w:cs="Calibri"/>
      <w:color w:val="000000"/>
      <w:sz w:val="24"/>
      <w:szCs w:val="24"/>
    </w:rPr>
  </w:style>
  <w:style w:type="character" w:styleId="Hyperlink">
    <w:name w:val="Hyperlink"/>
    <w:unhideWhenUsed/>
    <w:rsid w:val="00B43E93"/>
    <w:rPr>
      <w:color w:val="0000FF"/>
      <w:u w:val="single"/>
    </w:rPr>
  </w:style>
  <w:style w:type="paragraph" w:styleId="Subtitle">
    <w:name w:val="Subtitle"/>
    <w:basedOn w:val="Normal"/>
    <w:link w:val="SubtitleChar"/>
    <w:qFormat/>
    <w:rsid w:val="00F2632F"/>
    <w:pPr>
      <w:spacing w:after="0" w:line="240" w:lineRule="auto"/>
      <w:jc w:val="center"/>
    </w:pPr>
    <w:rPr>
      <w:rFonts w:ascii="Times New Roman" w:hAnsi="Times New Roman"/>
      <w:b/>
      <w:sz w:val="24"/>
      <w:szCs w:val="24"/>
    </w:rPr>
  </w:style>
  <w:style w:type="character" w:customStyle="1" w:styleId="SubtitleChar">
    <w:name w:val="Subtitle Char"/>
    <w:link w:val="Subtitle"/>
    <w:rsid w:val="00F2632F"/>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slowaig.weebly.com/" TargetMode="External"/><Relationship Id="rId13" Type="http://schemas.openxmlformats.org/officeDocument/2006/relationships/hyperlink" Target="http://onslowaig.wetpaint.com/page/2010-2013+AIG+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m.brewer@onslow.k12.nc.us" TargetMode="External"/><Relationship Id="rId12" Type="http://schemas.openxmlformats.org/officeDocument/2006/relationships/hyperlink" Target="http://www.ncpublicschools.org/docs/academicservices/gifted/aig-program-standard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michelle.chadwick@onslow.k12.nc.us" TargetMode="External"/><Relationship Id="rId11" Type="http://schemas.openxmlformats.org/officeDocument/2006/relationships/hyperlink" Target="http://www.ncpublicschools.org/academicservices/gifted/" TargetMode="External"/><Relationship Id="rId5" Type="http://schemas.openxmlformats.org/officeDocument/2006/relationships/hyperlink" Target="mailto:michael.elder@onslow.k12.nc.us" TargetMode="External"/><Relationship Id="rId15" Type="http://schemas.openxmlformats.org/officeDocument/2006/relationships/hyperlink" Target="http://www.hoagiesgifted.org/" TargetMode="External"/><Relationship Id="rId10" Type="http://schemas.openxmlformats.org/officeDocument/2006/relationships/hyperlink" Target="http://onslowcounty.schoolinsites.com/?DivisionID=2539&amp;DepartmentID=3007&amp;SubDepartmentID=1951&amp;ToggleSideNav=ShowAll" TargetMode="External"/><Relationship Id="rId4" Type="http://schemas.openxmlformats.org/officeDocument/2006/relationships/webSettings" Target="webSettings.xml"/><Relationship Id="rId9" Type="http://schemas.openxmlformats.org/officeDocument/2006/relationships/hyperlink" Target="http://onslowaig.weebly.com/parent-resouces.html" TargetMode="External"/><Relationship Id="rId14" Type="http://schemas.openxmlformats.org/officeDocument/2006/relationships/hyperlink" Target="http://www.ncag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Brochure</vt:lpstr>
    </vt:vector>
  </TitlesOfParts>
  <Company>Onslow County Schools</Company>
  <LinksUpToDate>false</LinksUpToDate>
  <CharactersWithSpaces>8077</CharactersWithSpaces>
  <SharedDoc>false</SharedDoc>
  <HLinks>
    <vt:vector size="66" baseType="variant">
      <vt:variant>
        <vt:i4>4784133</vt:i4>
      </vt:variant>
      <vt:variant>
        <vt:i4>30</vt:i4>
      </vt:variant>
      <vt:variant>
        <vt:i4>0</vt:i4>
      </vt:variant>
      <vt:variant>
        <vt:i4>5</vt:i4>
      </vt:variant>
      <vt:variant>
        <vt:lpwstr>http://www.hoagiesgifted.org/</vt:lpwstr>
      </vt:variant>
      <vt:variant>
        <vt:lpwstr/>
      </vt:variant>
      <vt:variant>
        <vt:i4>5767176</vt:i4>
      </vt:variant>
      <vt:variant>
        <vt:i4>27</vt:i4>
      </vt:variant>
      <vt:variant>
        <vt:i4>0</vt:i4>
      </vt:variant>
      <vt:variant>
        <vt:i4>5</vt:i4>
      </vt:variant>
      <vt:variant>
        <vt:lpwstr>http://www.ncagt.org/</vt:lpwstr>
      </vt:variant>
      <vt:variant>
        <vt:lpwstr/>
      </vt:variant>
      <vt:variant>
        <vt:i4>131075</vt:i4>
      </vt:variant>
      <vt:variant>
        <vt:i4>24</vt:i4>
      </vt:variant>
      <vt:variant>
        <vt:i4>0</vt:i4>
      </vt:variant>
      <vt:variant>
        <vt:i4>5</vt:i4>
      </vt:variant>
      <vt:variant>
        <vt:lpwstr>http://onslowaig.wetpaint.com/page/2010-2013+AIG+Plan</vt:lpwstr>
      </vt:variant>
      <vt:variant>
        <vt:lpwstr/>
      </vt:variant>
      <vt:variant>
        <vt:i4>1048592</vt:i4>
      </vt:variant>
      <vt:variant>
        <vt:i4>21</vt:i4>
      </vt:variant>
      <vt:variant>
        <vt:i4>0</vt:i4>
      </vt:variant>
      <vt:variant>
        <vt:i4>5</vt:i4>
      </vt:variant>
      <vt:variant>
        <vt:lpwstr>http://www.ncpublicschools.org/docs/academicservices/gifted/aig-program-standards.pdf</vt:lpwstr>
      </vt:variant>
      <vt:variant>
        <vt:lpwstr/>
      </vt:variant>
      <vt:variant>
        <vt:i4>6684724</vt:i4>
      </vt:variant>
      <vt:variant>
        <vt:i4>18</vt:i4>
      </vt:variant>
      <vt:variant>
        <vt:i4>0</vt:i4>
      </vt:variant>
      <vt:variant>
        <vt:i4>5</vt:i4>
      </vt:variant>
      <vt:variant>
        <vt:lpwstr>http://www.ncpublicschools.org/academicservices/gifted/</vt:lpwstr>
      </vt:variant>
      <vt:variant>
        <vt:lpwstr/>
      </vt:variant>
      <vt:variant>
        <vt:i4>6291577</vt:i4>
      </vt:variant>
      <vt:variant>
        <vt:i4>15</vt:i4>
      </vt:variant>
      <vt:variant>
        <vt:i4>0</vt:i4>
      </vt:variant>
      <vt:variant>
        <vt:i4>5</vt:i4>
      </vt:variant>
      <vt:variant>
        <vt:lpwstr>http://onslowcounty.schoolinsites.com/?DivisionID=2539&amp;DepartmentID=3007&amp;SubDepartmentID=1951&amp;ToggleSideNav=ShowAll</vt:lpwstr>
      </vt:variant>
      <vt:variant>
        <vt:lpwstr/>
      </vt:variant>
      <vt:variant>
        <vt:i4>1638421</vt:i4>
      </vt:variant>
      <vt:variant>
        <vt:i4>12</vt:i4>
      </vt:variant>
      <vt:variant>
        <vt:i4>0</vt:i4>
      </vt:variant>
      <vt:variant>
        <vt:i4>5</vt:i4>
      </vt:variant>
      <vt:variant>
        <vt:lpwstr>http://onslowaig.weebly.com/parent-resouces.html</vt:lpwstr>
      </vt:variant>
      <vt:variant>
        <vt:lpwstr/>
      </vt:variant>
      <vt:variant>
        <vt:i4>5111883</vt:i4>
      </vt:variant>
      <vt:variant>
        <vt:i4>9</vt:i4>
      </vt:variant>
      <vt:variant>
        <vt:i4>0</vt:i4>
      </vt:variant>
      <vt:variant>
        <vt:i4>5</vt:i4>
      </vt:variant>
      <vt:variant>
        <vt:lpwstr>http://onslowaig.weebly.com/</vt:lpwstr>
      </vt:variant>
      <vt:variant>
        <vt:lpwstr/>
      </vt:variant>
      <vt:variant>
        <vt:i4>4325414</vt:i4>
      </vt:variant>
      <vt:variant>
        <vt:i4>6</vt:i4>
      </vt:variant>
      <vt:variant>
        <vt:i4>0</vt:i4>
      </vt:variant>
      <vt:variant>
        <vt:i4>5</vt:i4>
      </vt:variant>
      <vt:variant>
        <vt:lpwstr>mailto:pam.brewer@onslow.k12.nc.us</vt:lpwstr>
      </vt:variant>
      <vt:variant>
        <vt:lpwstr/>
      </vt:variant>
      <vt:variant>
        <vt:i4>1114232</vt:i4>
      </vt:variant>
      <vt:variant>
        <vt:i4>3</vt:i4>
      </vt:variant>
      <vt:variant>
        <vt:i4>0</vt:i4>
      </vt:variant>
      <vt:variant>
        <vt:i4>5</vt:i4>
      </vt:variant>
      <vt:variant>
        <vt:lpwstr>mailto:michelle.chadwick@onslow.k12.nc.us</vt:lpwstr>
      </vt:variant>
      <vt:variant>
        <vt:lpwstr/>
      </vt:variant>
      <vt:variant>
        <vt:i4>4587557</vt:i4>
      </vt:variant>
      <vt:variant>
        <vt:i4>0</vt:i4>
      </vt:variant>
      <vt:variant>
        <vt:i4>0</vt:i4>
      </vt:variant>
      <vt:variant>
        <vt:i4>5</vt:i4>
      </vt:variant>
      <vt:variant>
        <vt:lpwstr>mailto:michael.elder@onslow.k12.nc.us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Owner</dc:creator>
  <cp:keywords/>
  <cp:lastModifiedBy>Michael Elder</cp:lastModifiedBy>
  <cp:revision>2</cp:revision>
  <cp:lastPrinted>2012-08-21T01:08:00Z</cp:lastPrinted>
  <dcterms:created xsi:type="dcterms:W3CDTF">2015-08-19T20:40:00Z</dcterms:created>
  <dcterms:modified xsi:type="dcterms:W3CDTF">2015-08-19T20:40:00Z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